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62" w:rsidRPr="009A7262" w:rsidRDefault="009A7262" w:rsidP="009A7262">
      <w:pPr>
        <w:rPr>
          <w:rFonts w:ascii="Tahoma" w:hAnsi="Tahoma" w:cs="Tahoma"/>
          <w:sz w:val="18"/>
          <w:szCs w:val="18"/>
        </w:rPr>
      </w:pPr>
    </w:p>
    <w:p w:rsidR="009A7262" w:rsidRDefault="009A7262" w:rsidP="009A7262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9A7262">
        <w:rPr>
          <w:rFonts w:ascii="Tahoma" w:hAnsi="Tahoma" w:cs="Tahoma"/>
          <w:sz w:val="18"/>
          <w:szCs w:val="18"/>
        </w:rPr>
        <w:t xml:space="preserve">Załącznik nr </w:t>
      </w:r>
      <w:r w:rsidR="00E41FA4" w:rsidRPr="00A6059C">
        <w:rPr>
          <w:rFonts w:ascii="Tahoma" w:hAnsi="Tahoma" w:cs="Tahoma"/>
          <w:bCs/>
          <w:sz w:val="18"/>
          <w:szCs w:val="18"/>
        </w:rPr>
        <w:t>1</w:t>
      </w:r>
      <w:r w:rsidR="00A6059C" w:rsidRPr="00A6059C">
        <w:rPr>
          <w:rFonts w:ascii="Tahoma" w:hAnsi="Tahoma" w:cs="Tahoma"/>
          <w:bCs/>
          <w:sz w:val="18"/>
          <w:szCs w:val="18"/>
        </w:rPr>
        <w:t>9</w:t>
      </w:r>
      <w:r w:rsidR="000F5055" w:rsidRPr="00A6059C">
        <w:rPr>
          <w:rFonts w:ascii="Tahoma" w:hAnsi="Tahoma" w:cs="Tahoma"/>
          <w:bCs/>
          <w:sz w:val="18"/>
          <w:szCs w:val="18"/>
        </w:rPr>
        <w:t xml:space="preserve"> do S</w:t>
      </w:r>
      <w:r w:rsidRPr="00A6059C">
        <w:rPr>
          <w:rFonts w:ascii="Tahoma" w:hAnsi="Tahoma" w:cs="Tahoma"/>
          <w:bCs/>
          <w:sz w:val="18"/>
          <w:szCs w:val="18"/>
        </w:rPr>
        <w:t>WZ</w:t>
      </w:r>
    </w:p>
    <w:p w:rsidR="00E41FA4" w:rsidRPr="009A7262" w:rsidRDefault="00E41FA4" w:rsidP="009A7262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41FA4" w:rsidRPr="00A6059C" w:rsidRDefault="00E41FA4" w:rsidP="00A6059C">
      <w:pPr>
        <w:spacing w:after="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A6059C">
        <w:rPr>
          <w:rFonts w:ascii="Tahoma" w:hAnsi="Tahoma" w:cs="Tahoma"/>
          <w:b/>
          <w:sz w:val="18"/>
          <w:szCs w:val="18"/>
        </w:rPr>
        <w:t>OŚWIADCZENIE</w:t>
      </w:r>
      <w:r w:rsidR="00813F31" w:rsidRPr="00A6059C">
        <w:rPr>
          <w:rFonts w:ascii="Tahoma" w:hAnsi="Tahoma" w:cs="Tahoma"/>
          <w:b/>
          <w:sz w:val="18"/>
          <w:szCs w:val="18"/>
        </w:rPr>
        <w:t xml:space="preserve"> Wykonawcy</w:t>
      </w:r>
    </w:p>
    <w:p w:rsidR="00E41FA4" w:rsidRPr="00A6059C" w:rsidRDefault="00A6059C" w:rsidP="00A6059C">
      <w:pPr>
        <w:spacing w:after="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A6059C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9C" w:rsidRPr="00A6059C" w:rsidRDefault="00A6059C" w:rsidP="00A6059C">
      <w:pPr>
        <w:spacing w:after="0" w:line="288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A6059C">
        <w:rPr>
          <w:rFonts w:ascii="Tahoma" w:eastAsia="Times New Roman" w:hAnsi="Tahoma" w:cs="Tahoma"/>
          <w:sz w:val="18"/>
          <w:szCs w:val="18"/>
          <w:lang w:eastAsia="pl-PL"/>
        </w:rPr>
        <w:t>Nazwa i adres  Wykonawcy/Wykonawców występujących wspólnie*:</w:t>
      </w:r>
    </w:p>
    <w:p w:rsidR="00A6059C" w:rsidRPr="00A6059C" w:rsidRDefault="00A6059C" w:rsidP="00A6059C">
      <w:pPr>
        <w:spacing w:after="0" w:line="288" w:lineRule="auto"/>
        <w:jc w:val="center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</w:p>
    <w:p w:rsidR="00A6059C" w:rsidRDefault="00A6059C" w:rsidP="00A6059C">
      <w:pPr>
        <w:spacing w:after="0" w:line="288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6059C">
        <w:rPr>
          <w:rFonts w:ascii="Tahoma" w:eastAsia="Times New Roman" w:hAnsi="Tahoma" w:cs="Tahoma"/>
          <w:sz w:val="18"/>
          <w:szCs w:val="18"/>
          <w:lang w:eastAsia="pl-PL"/>
        </w:rPr>
        <w:t>przystępując do udziału w postępowaniu o udzielenie zamówienia publicznego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organizowanego</w:t>
      </w:r>
      <w:r w:rsidRPr="00A6059C">
        <w:rPr>
          <w:rFonts w:ascii="Tahoma" w:eastAsia="Times New Roman" w:hAnsi="Tahoma" w:cs="Tahoma"/>
          <w:sz w:val="18"/>
          <w:szCs w:val="18"/>
          <w:lang w:eastAsia="pl-PL"/>
        </w:rPr>
        <w:t xml:space="preserve"> w trybie przetargu nieograniczonego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Pr="00A6059C">
        <w:rPr>
          <w:rFonts w:ascii="Tahoma" w:eastAsia="Times New Roman" w:hAnsi="Tahoma" w:cs="Tahoma"/>
          <w:sz w:val="18"/>
          <w:szCs w:val="18"/>
          <w:lang w:eastAsia="pl-PL"/>
        </w:rPr>
        <w:t>: „</w:t>
      </w:r>
      <w:r w:rsidRPr="00F37B07">
        <w:rPr>
          <w:rFonts w:ascii="Tahoma" w:eastAsia="Times New Roman" w:hAnsi="Tahoma" w:cs="Tahoma"/>
          <w:i/>
          <w:kern w:val="1"/>
          <w:sz w:val="18"/>
          <w:szCs w:val="18"/>
          <w:lang w:eastAsia="zh-CN"/>
        </w:rPr>
        <w:t>Zakup autobusów elektrycznych oraz budowa niezbędnej infrastruktury dla obsługi zielonego transportu publicznego w Mieście Zamościu oraz gminach ościennych</w:t>
      </w:r>
      <w:r w:rsidRPr="00A6059C">
        <w:rPr>
          <w:rFonts w:ascii="Tahoma" w:eastAsia="Times New Roman" w:hAnsi="Tahoma" w:cs="Tahoma"/>
          <w:sz w:val="18"/>
          <w:szCs w:val="18"/>
          <w:lang w:eastAsia="pl-PL"/>
        </w:rPr>
        <w:t>”, oświadcza, że :</w:t>
      </w:r>
    </w:p>
    <w:p w:rsidR="00A6059C" w:rsidRPr="00A6059C" w:rsidRDefault="00A6059C" w:rsidP="00A6059C">
      <w:pPr>
        <w:spacing w:after="0" w:line="288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6059C" w:rsidRPr="00A6059C" w:rsidRDefault="00A6059C" w:rsidP="00A6059C">
      <w:pPr>
        <w:numPr>
          <w:ilvl w:val="0"/>
          <w:numId w:val="12"/>
        </w:numPr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6059C">
        <w:rPr>
          <w:rFonts w:ascii="Tahoma" w:eastAsia="Times New Roman" w:hAnsi="Tahoma" w:cs="Tahoma"/>
          <w:sz w:val="18"/>
          <w:szCs w:val="18"/>
          <w:lang w:eastAsia="pl-PL"/>
        </w:rPr>
        <w:t xml:space="preserve">oferowane autobusy EV12 odpowiadają wymaganiom określonym przez Zamawiającego w </w:t>
      </w:r>
      <w:r>
        <w:rPr>
          <w:rFonts w:ascii="Tahoma" w:eastAsia="Times New Roman" w:hAnsi="Tahoma" w:cs="Tahoma"/>
          <w:sz w:val="18"/>
          <w:szCs w:val="18"/>
          <w:lang w:eastAsia="pl-PL"/>
        </w:rPr>
        <w:t>załączniku nr 11</w:t>
      </w:r>
      <w:r w:rsidR="002E0C97">
        <w:rPr>
          <w:rFonts w:ascii="Tahoma" w:eastAsia="Times New Roman" w:hAnsi="Tahoma" w:cs="Tahoma"/>
          <w:sz w:val="18"/>
          <w:szCs w:val="18"/>
          <w:lang w:eastAsia="pl-PL"/>
        </w:rPr>
        <w:t>.1 do S</w:t>
      </w:r>
      <w:r w:rsidRPr="00A6059C">
        <w:rPr>
          <w:rFonts w:ascii="Tahoma" w:eastAsia="Times New Roman" w:hAnsi="Tahoma" w:cs="Tahoma"/>
          <w:sz w:val="18"/>
          <w:szCs w:val="18"/>
          <w:lang w:eastAsia="pl-PL"/>
        </w:rPr>
        <w:t>WZ,</w:t>
      </w:r>
    </w:p>
    <w:p w:rsidR="00A6059C" w:rsidRPr="00A6059C" w:rsidRDefault="00A6059C" w:rsidP="00A6059C">
      <w:pPr>
        <w:numPr>
          <w:ilvl w:val="0"/>
          <w:numId w:val="12"/>
        </w:numPr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6059C">
        <w:rPr>
          <w:rFonts w:ascii="Tahoma" w:eastAsia="Times New Roman" w:hAnsi="Tahoma" w:cs="Tahoma"/>
          <w:sz w:val="18"/>
          <w:szCs w:val="18"/>
          <w:lang w:eastAsia="pl-PL"/>
        </w:rPr>
        <w:t>oferowane autobusy EV18 odpowiadają wymaganiom określonym przez Zam</w:t>
      </w:r>
      <w:r>
        <w:rPr>
          <w:rFonts w:ascii="Tahoma" w:eastAsia="Times New Roman" w:hAnsi="Tahoma" w:cs="Tahoma"/>
          <w:sz w:val="18"/>
          <w:szCs w:val="18"/>
          <w:lang w:eastAsia="pl-PL"/>
        </w:rPr>
        <w:t>awiającego w Załączniku nr 11</w:t>
      </w:r>
      <w:r w:rsidR="002E0C97">
        <w:rPr>
          <w:rFonts w:ascii="Tahoma" w:eastAsia="Times New Roman" w:hAnsi="Tahoma" w:cs="Tahoma"/>
          <w:sz w:val="18"/>
          <w:szCs w:val="18"/>
          <w:lang w:eastAsia="pl-PL"/>
        </w:rPr>
        <w:t>.2 do S</w:t>
      </w:r>
      <w:bookmarkStart w:id="0" w:name="_GoBack"/>
      <w:bookmarkEnd w:id="0"/>
      <w:r w:rsidRPr="00A6059C">
        <w:rPr>
          <w:rFonts w:ascii="Tahoma" w:eastAsia="Times New Roman" w:hAnsi="Tahoma" w:cs="Tahoma"/>
          <w:sz w:val="18"/>
          <w:szCs w:val="18"/>
          <w:lang w:eastAsia="pl-PL"/>
        </w:rPr>
        <w:t>WZ,</w:t>
      </w:r>
    </w:p>
    <w:p w:rsidR="00A6059C" w:rsidRPr="00A6059C" w:rsidRDefault="00A6059C" w:rsidP="00A6059C">
      <w:pPr>
        <w:numPr>
          <w:ilvl w:val="0"/>
          <w:numId w:val="12"/>
        </w:numPr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6059C">
        <w:rPr>
          <w:rFonts w:ascii="Tahoma" w:eastAsia="Times New Roman" w:hAnsi="Tahoma" w:cs="Tahoma"/>
          <w:sz w:val="18"/>
          <w:szCs w:val="18"/>
          <w:lang w:eastAsia="pl-PL"/>
        </w:rPr>
        <w:t>złożone wraz z ofertą raporty techniczne określające wyniki badań zużycia energii elektrycznej przez autobusy EV12 i EV18 w kWh/100 km przebiegu dotyczą oferowanych autobusów.</w:t>
      </w:r>
    </w:p>
    <w:p w:rsidR="00A6059C" w:rsidRPr="00A6059C" w:rsidRDefault="00A6059C" w:rsidP="00A60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59C" w:rsidRPr="00A6059C" w:rsidRDefault="00A6059C" w:rsidP="00A60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59C" w:rsidRPr="00E41FA4" w:rsidRDefault="00A6059C" w:rsidP="00E41FA4">
      <w:pPr>
        <w:jc w:val="center"/>
        <w:rPr>
          <w:rFonts w:ascii="Tahoma" w:hAnsi="Tahoma" w:cs="Tahoma"/>
          <w:i/>
          <w:sz w:val="18"/>
          <w:szCs w:val="18"/>
        </w:rPr>
      </w:pPr>
    </w:p>
    <w:p w:rsidR="00E41FA4" w:rsidRPr="00E41FA4" w:rsidRDefault="00E41FA4" w:rsidP="00E41FA4">
      <w:pPr>
        <w:rPr>
          <w:rFonts w:ascii="Tahoma" w:hAnsi="Tahoma" w:cs="Tahoma"/>
          <w:i/>
          <w:sz w:val="18"/>
          <w:szCs w:val="18"/>
        </w:rPr>
      </w:pPr>
    </w:p>
    <w:p w:rsidR="009A7262" w:rsidRPr="009A7262" w:rsidRDefault="009A7262" w:rsidP="009A7262">
      <w:pPr>
        <w:rPr>
          <w:rFonts w:ascii="Tahoma" w:hAnsi="Tahoma" w:cs="Tahoma"/>
          <w:sz w:val="18"/>
          <w:szCs w:val="18"/>
        </w:rPr>
      </w:pPr>
    </w:p>
    <w:sectPr w:rsidR="009A7262" w:rsidRPr="009A72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7F" w:rsidRDefault="00D4527F" w:rsidP="008731B3">
      <w:pPr>
        <w:spacing w:after="0" w:line="240" w:lineRule="auto"/>
      </w:pPr>
      <w:r>
        <w:separator/>
      </w:r>
    </w:p>
  </w:endnote>
  <w:endnote w:type="continuationSeparator" w:id="0">
    <w:p w:rsidR="00D4527F" w:rsidRDefault="00D4527F" w:rsidP="008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693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3CD4" w:rsidRDefault="00813C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C97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C97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3CD4" w:rsidRDefault="00813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7F" w:rsidRDefault="00D4527F" w:rsidP="008731B3">
      <w:pPr>
        <w:spacing w:after="0" w:line="240" w:lineRule="auto"/>
      </w:pPr>
      <w:r>
        <w:separator/>
      </w:r>
    </w:p>
  </w:footnote>
  <w:footnote w:type="continuationSeparator" w:id="0">
    <w:p w:rsidR="00D4527F" w:rsidRDefault="00D4527F" w:rsidP="0087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5A99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B942B7C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sz w:val="18"/>
        <w:szCs w:val="18"/>
      </w:rPr>
    </w:lvl>
  </w:abstractNum>
  <w:abstractNum w:abstractNumId="2">
    <w:nsid w:val="00000003"/>
    <w:multiLevelType w:val="singleLevel"/>
    <w:tmpl w:val="1EDAE3F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sz w:val="18"/>
        <w:szCs w:val="18"/>
      </w:rPr>
    </w:lvl>
  </w:abstractNum>
  <w:abstractNum w:abstractNumId="3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14E24C0B"/>
    <w:multiLevelType w:val="hybridMultilevel"/>
    <w:tmpl w:val="52563414"/>
    <w:lvl w:ilvl="0" w:tplc="35624714">
      <w:start w:val="1"/>
      <w:numFmt w:val="decimal"/>
      <w:lvlText w:val="%1)"/>
      <w:lvlJc w:val="left"/>
      <w:pPr>
        <w:ind w:left="1154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167252B3"/>
    <w:multiLevelType w:val="hybridMultilevel"/>
    <w:tmpl w:val="E75E951C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>
    <w:nsid w:val="49C427A4"/>
    <w:multiLevelType w:val="hybridMultilevel"/>
    <w:tmpl w:val="0E8C9372"/>
    <w:lvl w:ilvl="0" w:tplc="0D6E7CEC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4C04066A"/>
    <w:multiLevelType w:val="hybridMultilevel"/>
    <w:tmpl w:val="0F76974A"/>
    <w:lvl w:ilvl="0" w:tplc="A6443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A56F9"/>
    <w:multiLevelType w:val="hybridMultilevel"/>
    <w:tmpl w:val="968AC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4097F"/>
    <w:multiLevelType w:val="hybridMultilevel"/>
    <w:tmpl w:val="F72A8FEA"/>
    <w:lvl w:ilvl="0" w:tplc="C338D2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63D77"/>
    <w:multiLevelType w:val="hybridMultilevel"/>
    <w:tmpl w:val="5F828186"/>
    <w:lvl w:ilvl="0" w:tplc="E6281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2"/>
    <w:rsid w:val="000119D5"/>
    <w:rsid w:val="000F47CA"/>
    <w:rsid w:val="000F5055"/>
    <w:rsid w:val="0014473D"/>
    <w:rsid w:val="001554E8"/>
    <w:rsid w:val="001D3724"/>
    <w:rsid w:val="002E0C97"/>
    <w:rsid w:val="002E39F1"/>
    <w:rsid w:val="003755E5"/>
    <w:rsid w:val="003F345D"/>
    <w:rsid w:val="00404655"/>
    <w:rsid w:val="006F4975"/>
    <w:rsid w:val="00795F5B"/>
    <w:rsid w:val="00813CD4"/>
    <w:rsid w:val="00813F31"/>
    <w:rsid w:val="0086788D"/>
    <w:rsid w:val="008731B3"/>
    <w:rsid w:val="00892BA6"/>
    <w:rsid w:val="0090208C"/>
    <w:rsid w:val="009414AC"/>
    <w:rsid w:val="009856D1"/>
    <w:rsid w:val="009A7262"/>
    <w:rsid w:val="009D1FC6"/>
    <w:rsid w:val="009E0FAB"/>
    <w:rsid w:val="00A40503"/>
    <w:rsid w:val="00A6059C"/>
    <w:rsid w:val="00AC4F5C"/>
    <w:rsid w:val="00B332C5"/>
    <w:rsid w:val="00B40753"/>
    <w:rsid w:val="00CC3FCF"/>
    <w:rsid w:val="00D4527F"/>
    <w:rsid w:val="00D525D1"/>
    <w:rsid w:val="00D64DAA"/>
    <w:rsid w:val="00DB0198"/>
    <w:rsid w:val="00E41FA4"/>
    <w:rsid w:val="00F37B07"/>
    <w:rsid w:val="00F52341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5C"/>
    <w:pPr>
      <w:ind w:left="720"/>
      <w:contextualSpacing/>
    </w:pPr>
  </w:style>
  <w:style w:type="paragraph" w:styleId="NormalnyWeb">
    <w:name w:val="Normal (Web)"/>
    <w:basedOn w:val="Normalny"/>
    <w:rsid w:val="002E39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1B3"/>
    <w:rPr>
      <w:sz w:val="20"/>
      <w:szCs w:val="20"/>
    </w:rPr>
  </w:style>
  <w:style w:type="character" w:styleId="Odwoanieprzypisudolnego">
    <w:name w:val="footnote reference"/>
    <w:rsid w:val="00873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CD4"/>
  </w:style>
  <w:style w:type="paragraph" w:styleId="Stopka">
    <w:name w:val="footer"/>
    <w:basedOn w:val="Normalny"/>
    <w:link w:val="StopkaZnak"/>
    <w:uiPriority w:val="99"/>
    <w:unhideWhenUsed/>
    <w:rsid w:val="0081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5C"/>
    <w:pPr>
      <w:ind w:left="720"/>
      <w:contextualSpacing/>
    </w:pPr>
  </w:style>
  <w:style w:type="paragraph" w:styleId="NormalnyWeb">
    <w:name w:val="Normal (Web)"/>
    <w:basedOn w:val="Normalny"/>
    <w:rsid w:val="002E39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1B3"/>
    <w:rPr>
      <w:sz w:val="20"/>
      <w:szCs w:val="20"/>
    </w:rPr>
  </w:style>
  <w:style w:type="character" w:styleId="Odwoanieprzypisudolnego">
    <w:name w:val="footnote reference"/>
    <w:rsid w:val="00873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CD4"/>
  </w:style>
  <w:style w:type="paragraph" w:styleId="Stopka">
    <w:name w:val="footer"/>
    <w:basedOn w:val="Normalny"/>
    <w:link w:val="StopkaZnak"/>
    <w:uiPriority w:val="99"/>
    <w:unhideWhenUsed/>
    <w:rsid w:val="0081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MZK-Zamość</cp:lastModifiedBy>
  <cp:revision>8</cp:revision>
  <dcterms:created xsi:type="dcterms:W3CDTF">2021-02-09T14:05:00Z</dcterms:created>
  <dcterms:modified xsi:type="dcterms:W3CDTF">2022-07-18T11:56:00Z</dcterms:modified>
</cp:coreProperties>
</file>